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710E22" w14:textId="77777777" w:rsidR="00122A26" w:rsidRDefault="00E8002B" w:rsidP="00F707F2">
      <w:pPr>
        <w:jc w:val="center"/>
        <w:rPr>
          <w:b/>
        </w:rPr>
      </w:pPr>
      <w:r>
        <w:rPr>
          <w:b/>
        </w:rPr>
        <w:t>Special Events Present Exceptional Opportunities</w:t>
      </w:r>
    </w:p>
    <w:p w14:paraId="2037EB0C" w14:textId="77777777" w:rsidR="00B53C69" w:rsidRDefault="00B53C69" w:rsidP="00E8002B">
      <w:pPr>
        <w:jc w:val="center"/>
        <w:rPr>
          <w:b/>
        </w:rPr>
      </w:pPr>
    </w:p>
    <w:p w14:paraId="06BB6860" w14:textId="6F8F00B8" w:rsidR="00C80E3F" w:rsidRDefault="002347F3" w:rsidP="00B53C69">
      <w:r>
        <w:t xml:space="preserve">From rodeos and </w:t>
      </w:r>
      <w:r w:rsidR="000B60C2">
        <w:t>races</w:t>
      </w:r>
      <w:r>
        <w:t xml:space="preserve"> to </w:t>
      </w:r>
      <w:r w:rsidR="000B60C2">
        <w:t>county fairs</w:t>
      </w:r>
      <w:r>
        <w:t xml:space="preserve"> and</w:t>
      </w:r>
      <w:r w:rsidR="000B60C2">
        <w:t xml:space="preserve"> music festivals</w:t>
      </w:r>
      <w:r>
        <w:t>, communities across the U.S. celebrate what makes them unique</w:t>
      </w:r>
      <w:r w:rsidR="00195C87">
        <w:t xml:space="preserve">. </w:t>
      </w:r>
      <w:r w:rsidR="007E559E">
        <w:t>While these f</w:t>
      </w:r>
      <w:r w:rsidR="00B53C69">
        <w:t xml:space="preserve">estivals, fairs and </w:t>
      </w:r>
      <w:r w:rsidR="00442AA8">
        <w:t xml:space="preserve">special </w:t>
      </w:r>
      <w:r w:rsidR="00B53C69">
        <w:t xml:space="preserve">events </w:t>
      </w:r>
      <w:r w:rsidR="007E559E">
        <w:t xml:space="preserve">create fun times and fond memories for locals and visitors alike, they also offer abundant opportunities for </w:t>
      </w:r>
      <w:r w:rsidR="00195C87">
        <w:t>publications</w:t>
      </w:r>
      <w:r w:rsidR="007E559E">
        <w:t xml:space="preserve"> to generate both good will and great revenue.</w:t>
      </w:r>
      <w:r w:rsidR="00195C87">
        <w:t xml:space="preserve"> </w:t>
      </w:r>
      <w:r w:rsidR="001C6DE0">
        <w:t>However, gone are the days when simply publishing print event guid</w:t>
      </w:r>
      <w:r w:rsidR="00195C87">
        <w:t xml:space="preserve">es, schedules, and maps will do. </w:t>
      </w:r>
      <w:r w:rsidR="001C6DE0">
        <w:t>W</w:t>
      </w:r>
      <w:r w:rsidR="00947A76">
        <w:t>ith such a wide rang</w:t>
      </w:r>
      <w:r w:rsidR="00C80E3F">
        <w:t xml:space="preserve">e of </w:t>
      </w:r>
      <w:r w:rsidR="00965256">
        <w:t xml:space="preserve">promotional possibilities at their disposal, </w:t>
      </w:r>
      <w:r w:rsidR="001C6DE0">
        <w:t xml:space="preserve">today’s </w:t>
      </w:r>
      <w:r w:rsidR="00965256">
        <w:t xml:space="preserve">publications have to go beyond the basics to </w:t>
      </w:r>
      <w:r w:rsidR="00E803FD">
        <w:t>shine.</w:t>
      </w:r>
      <w:r w:rsidR="001C6DE0">
        <w:t xml:space="preserve"> </w:t>
      </w:r>
    </w:p>
    <w:p w14:paraId="37F0BF8C" w14:textId="77777777" w:rsidR="00C80E3F" w:rsidRDefault="00C80E3F" w:rsidP="00B53C69"/>
    <w:p w14:paraId="77844B79" w14:textId="6D69B8A4" w:rsidR="001C6DE0" w:rsidRDefault="001C6DE0" w:rsidP="00B53C69">
      <w:r>
        <w:t>Here are some tried-and-true tips for making the most of community events</w:t>
      </w:r>
      <w:r w:rsidR="00C80E3F">
        <w:t xml:space="preserve"> in markets of all sizes:</w:t>
      </w:r>
    </w:p>
    <w:p w14:paraId="5D464FA1" w14:textId="77777777" w:rsidR="00C80E3F" w:rsidRDefault="00C80E3F" w:rsidP="00B53C69"/>
    <w:p w14:paraId="263A4906" w14:textId="0A9E0B52" w:rsidR="00CC3828" w:rsidRDefault="001C6DE0" w:rsidP="001C6DE0">
      <w:pPr>
        <w:ind w:left="720"/>
      </w:pPr>
      <w:r>
        <w:rPr>
          <w:b/>
        </w:rPr>
        <w:t>D</w:t>
      </w:r>
      <w:r w:rsidR="00CC3828">
        <w:rPr>
          <w:b/>
        </w:rPr>
        <w:t>ifferentiate</w:t>
      </w:r>
      <w:r>
        <w:rPr>
          <w:b/>
        </w:rPr>
        <w:t>.</w:t>
      </w:r>
      <w:r w:rsidR="00A50170">
        <w:rPr>
          <w:b/>
        </w:rPr>
        <w:t xml:space="preserve">  </w:t>
      </w:r>
      <w:r w:rsidR="00A50170">
        <w:t xml:space="preserve">Most </w:t>
      </w:r>
      <w:r w:rsidR="00195C87">
        <w:t>publications</w:t>
      </w:r>
      <w:r w:rsidR="00A50170">
        <w:t xml:space="preserve"> can no longer rely solely on p</w:t>
      </w:r>
      <w:r w:rsidR="00195C87">
        <w:t xml:space="preserve">rint to promote popular events. </w:t>
      </w:r>
      <w:r w:rsidR="00A50170">
        <w:t>Today’s successful event promotion requires a coordinated combination of print, online and social media announcements and information.</w:t>
      </w:r>
      <w:r w:rsidR="00C74E93">
        <w:t xml:space="preserve">  </w:t>
      </w:r>
    </w:p>
    <w:p w14:paraId="21F1E488" w14:textId="77777777" w:rsidR="00F22BE3" w:rsidRDefault="00F22BE3" w:rsidP="001C6DE0">
      <w:pPr>
        <w:ind w:left="720"/>
      </w:pPr>
    </w:p>
    <w:p w14:paraId="0D4A2106" w14:textId="278BDC5C" w:rsidR="001C6DE0" w:rsidRDefault="00F22BE3" w:rsidP="001C6DE0">
      <w:pPr>
        <w:ind w:left="720"/>
      </w:pPr>
      <w:r>
        <w:rPr>
          <w:b/>
        </w:rPr>
        <w:t>Motivate.</w:t>
      </w:r>
      <w:r>
        <w:t xml:space="preserve">  </w:t>
      </w:r>
      <w:r w:rsidR="00195C87">
        <w:t>Publications</w:t>
      </w:r>
      <w:r w:rsidR="00C74E93">
        <w:t xml:space="preserve"> that publish community calendars and have Facebook pages should list the event several weeks </w:t>
      </w:r>
      <w:r w:rsidR="00195C87">
        <w:t xml:space="preserve">in advance to build momentum. </w:t>
      </w:r>
      <w:r w:rsidR="00E803FD">
        <w:t>An</w:t>
      </w:r>
      <w:r w:rsidR="00C74E93">
        <w:t xml:space="preserve"> online version of the calendar can be surrounded by ads for businesses taking part in or sponsoring the event.</w:t>
      </w:r>
    </w:p>
    <w:p w14:paraId="7E2715B4" w14:textId="77777777" w:rsidR="00C81303" w:rsidRDefault="00C81303" w:rsidP="001C6DE0">
      <w:pPr>
        <w:ind w:left="720"/>
      </w:pPr>
    </w:p>
    <w:p w14:paraId="7B6D4A12" w14:textId="70A65C7A" w:rsidR="00C15D3F" w:rsidRDefault="00C15D3F" w:rsidP="00C15D3F">
      <w:pPr>
        <w:ind w:left="720"/>
      </w:pPr>
      <w:r>
        <w:rPr>
          <w:b/>
        </w:rPr>
        <w:t>Originate.</w:t>
      </w:r>
      <w:r>
        <w:t xml:space="preserve"> Creating a </w:t>
      </w:r>
      <w:r w:rsidR="00195C87">
        <w:t>W</w:t>
      </w:r>
      <w:r>
        <w:t>eb site dedicated to the event is another effective way to ge</w:t>
      </w:r>
      <w:r w:rsidR="00195C87">
        <w:t xml:space="preserve">nerate excitement and revenue. </w:t>
      </w:r>
      <w:r>
        <w:t xml:space="preserve">In addition to housing all information about the celebration, the site can highlight sponsors and even include links to their own </w:t>
      </w:r>
      <w:r w:rsidR="00195C87">
        <w:t>W</w:t>
      </w:r>
      <w:r>
        <w:t>eb sites.</w:t>
      </w:r>
    </w:p>
    <w:p w14:paraId="2ABF9B09" w14:textId="77777777" w:rsidR="00C15D3F" w:rsidRDefault="00C15D3F" w:rsidP="00C15D3F">
      <w:pPr>
        <w:ind w:left="720"/>
      </w:pPr>
    </w:p>
    <w:p w14:paraId="3C78986C" w14:textId="45F08B6B" w:rsidR="00C81303" w:rsidRDefault="00CC3828" w:rsidP="001C6DE0">
      <w:pPr>
        <w:ind w:left="720"/>
      </w:pPr>
      <w:r>
        <w:rPr>
          <w:b/>
        </w:rPr>
        <w:t>Illustrate</w:t>
      </w:r>
      <w:r w:rsidR="00C81303">
        <w:rPr>
          <w:b/>
        </w:rPr>
        <w:t>.</w:t>
      </w:r>
      <w:r w:rsidR="00C81303">
        <w:t xml:space="preserve">  </w:t>
      </w:r>
      <w:r>
        <w:t>Spark</w:t>
      </w:r>
      <w:r w:rsidR="007E2A63">
        <w:t xml:space="preserve"> excitement in advance of the event by posting photos of the previous yea</w:t>
      </w:r>
      <w:r>
        <w:t xml:space="preserve">r’s event on the </w:t>
      </w:r>
      <w:r w:rsidR="00195C87">
        <w:t xml:space="preserve">Web. </w:t>
      </w:r>
      <w:r w:rsidR="007E2A63">
        <w:t>This is also a great venue for showcasing sponsors and advertisers.</w:t>
      </w:r>
    </w:p>
    <w:p w14:paraId="6BCAEF99" w14:textId="77777777" w:rsidR="007064A2" w:rsidRDefault="007064A2" w:rsidP="00CC3828">
      <w:pPr>
        <w:ind w:left="720"/>
      </w:pPr>
    </w:p>
    <w:p w14:paraId="6356B757" w14:textId="0216BFE2" w:rsidR="007064A2" w:rsidRPr="007064A2" w:rsidRDefault="007064A2" w:rsidP="00CC3828">
      <w:pPr>
        <w:ind w:left="720"/>
      </w:pPr>
      <w:r>
        <w:rPr>
          <w:b/>
        </w:rPr>
        <w:t>Communicate.</w:t>
      </w:r>
      <w:r>
        <w:t xml:space="preserve">  On the day of the event, send live tweets to your Twitter account to update people about happenings, offerings</w:t>
      </w:r>
      <w:r w:rsidR="00195C87">
        <w:t>,</w:t>
      </w:r>
      <w:r>
        <w:t xml:space="preserve"> and sightings.  Promote the </w:t>
      </w:r>
      <w:r w:rsidR="00195C87">
        <w:t>publication</w:t>
      </w:r>
      <w:r>
        <w:t>, a vendor or advertiser with tweets urging attendees to meet at a given location for a free treat, coupon or small prize.</w:t>
      </w:r>
    </w:p>
    <w:p w14:paraId="57DD43F5" w14:textId="77777777" w:rsidR="00916AA0" w:rsidRDefault="00916AA0" w:rsidP="00CC3828">
      <w:pPr>
        <w:ind w:left="720"/>
      </w:pPr>
    </w:p>
    <w:p w14:paraId="5E84FF25" w14:textId="2CAE9D47" w:rsidR="00916AA0" w:rsidRDefault="00C15D3F" w:rsidP="00CC3828">
      <w:pPr>
        <w:ind w:left="720"/>
      </w:pPr>
      <w:r>
        <w:rPr>
          <w:b/>
        </w:rPr>
        <w:t>Formulate</w:t>
      </w:r>
      <w:r w:rsidR="00916AA0">
        <w:rPr>
          <w:b/>
        </w:rPr>
        <w:t>.</w:t>
      </w:r>
      <w:r w:rsidR="00916AA0">
        <w:t xml:space="preserve">  Many publications have bolstered their visibility</w:t>
      </w:r>
      <w:r w:rsidR="00195C87">
        <w:t xml:space="preserve"> </w:t>
      </w:r>
      <w:r w:rsidR="00916AA0">
        <w:t>—</w:t>
      </w:r>
      <w:r w:rsidR="00195C87">
        <w:t xml:space="preserve"> </w:t>
      </w:r>
      <w:r w:rsidR="00916AA0">
        <w:t>and that of their advertisers</w:t>
      </w:r>
      <w:r w:rsidR="00195C87">
        <w:t xml:space="preserve"> </w:t>
      </w:r>
      <w:r w:rsidR="00916AA0">
        <w:t>—</w:t>
      </w:r>
      <w:r w:rsidR="00195C87">
        <w:t xml:space="preserve"> </w:t>
      </w:r>
      <w:r w:rsidR="00916AA0">
        <w:t xml:space="preserve">by </w:t>
      </w:r>
      <w:r w:rsidR="007064A2">
        <w:t>developing</w:t>
      </w:r>
      <w:r w:rsidR="00916AA0">
        <w:t xml:space="preserve"> contests that tie in with a fair, festi</w:t>
      </w:r>
      <w:r w:rsidR="007064A2">
        <w:t>val or event</w:t>
      </w:r>
      <w:r w:rsidR="00195C87">
        <w:t xml:space="preserve"> </w:t>
      </w:r>
      <w:r w:rsidR="007064A2">
        <w:t>—</w:t>
      </w:r>
      <w:r w:rsidR="00195C87">
        <w:t xml:space="preserve"> </w:t>
      </w:r>
      <w:r w:rsidR="007064A2">
        <w:t>local or national. Chicago’s Sun-Times Media</w:t>
      </w:r>
      <w:r w:rsidR="00E803FD">
        <w:t>,</w:t>
      </w:r>
      <w:r w:rsidR="007064A2">
        <w:t xml:space="preserve"> </w:t>
      </w:r>
      <w:r w:rsidR="00E803FD">
        <w:t xml:space="preserve">for example, </w:t>
      </w:r>
      <w:r w:rsidR="007064A2">
        <w:t xml:space="preserve">created a contest </w:t>
      </w:r>
      <w:r w:rsidR="00844939">
        <w:t>in honor of</w:t>
      </w:r>
      <w:r w:rsidR="007064A2">
        <w:t xml:space="preserve"> the Kentucky Derby that </w:t>
      </w:r>
      <w:r w:rsidR="00844939">
        <w:t>elicited thousands of responses.</w:t>
      </w:r>
    </w:p>
    <w:p w14:paraId="13AB83E9" w14:textId="77777777" w:rsidR="00C15D3F" w:rsidRDefault="00C15D3F" w:rsidP="00CC3828">
      <w:pPr>
        <w:ind w:left="720"/>
      </w:pPr>
    </w:p>
    <w:p w14:paraId="242D3F55" w14:textId="5BDADFC0" w:rsidR="005F0EA6" w:rsidRDefault="00C15D3F" w:rsidP="005F0EA6">
      <w:pPr>
        <w:ind w:left="720"/>
      </w:pPr>
      <w:r>
        <w:rPr>
          <w:b/>
        </w:rPr>
        <w:t>Cultivate.</w:t>
      </w:r>
      <w:r w:rsidR="004D63C6">
        <w:rPr>
          <w:b/>
        </w:rPr>
        <w:t xml:space="preserve"> </w:t>
      </w:r>
      <w:r w:rsidR="004D63C6">
        <w:t xml:space="preserve"> In the event that there is no local event worthy of a multipronged promotion, consider initiating one.</w:t>
      </w:r>
      <w:r w:rsidR="005F0EA6" w:rsidRPr="005F0EA6">
        <w:t xml:space="preserve"> </w:t>
      </w:r>
      <w:r w:rsidR="005F0EA6">
        <w:t>In 201</w:t>
      </w:r>
      <w:r w:rsidR="000B60C2">
        <w:t>0, three Philadelphia-area publications</w:t>
      </w:r>
      <w:r w:rsidR="005F0EA6">
        <w:t xml:space="preserve"> launched an incredibly popular indoor winter flea market</w:t>
      </w:r>
      <w:r w:rsidR="00195C87">
        <w:t xml:space="preserve"> </w:t>
      </w:r>
      <w:r w:rsidR="005F0EA6">
        <w:t>—</w:t>
      </w:r>
      <w:r w:rsidR="00195C87">
        <w:t xml:space="preserve"> </w:t>
      </w:r>
      <w:r w:rsidR="005F0EA6">
        <w:t>whose revenue offsets the loss of yard sale ads during the winter month</w:t>
      </w:r>
      <w:r w:rsidR="00E803FD">
        <w:t>s</w:t>
      </w:r>
      <w:r w:rsidR="00195C87">
        <w:t xml:space="preserve"> </w:t>
      </w:r>
      <w:r w:rsidR="005F0EA6">
        <w:t>—</w:t>
      </w:r>
      <w:r w:rsidR="00195C87">
        <w:t xml:space="preserve"> </w:t>
      </w:r>
      <w:r w:rsidR="005F0EA6">
        <w:t>as well as a small-business expo for home-based businesses.</w:t>
      </w:r>
    </w:p>
    <w:p w14:paraId="6FD17F7C" w14:textId="77777777" w:rsidR="00230153" w:rsidRDefault="00230153" w:rsidP="005F0EA6">
      <w:pPr>
        <w:ind w:left="720"/>
      </w:pPr>
    </w:p>
    <w:p w14:paraId="031509B7" w14:textId="588D1704" w:rsidR="00965256" w:rsidRDefault="00230153" w:rsidP="00F707F2">
      <w:pPr>
        <w:ind w:firstLine="720"/>
      </w:pPr>
      <w:r w:rsidRPr="000F0243">
        <w:rPr>
          <w:i/>
        </w:rPr>
        <w:t xml:space="preserve">This article was written by Jo-Ann Johnson </w:t>
      </w:r>
      <w:r>
        <w:rPr>
          <w:i/>
        </w:rPr>
        <w:t>of Metro Creative Graphics, Inc.</w:t>
      </w:r>
      <w:bookmarkStart w:id="0" w:name="_GoBack"/>
      <w:bookmarkEnd w:id="0"/>
      <w:r w:rsidR="00F707F2">
        <w:t xml:space="preserve"> </w:t>
      </w:r>
    </w:p>
    <w:p w14:paraId="59227032" w14:textId="77777777" w:rsidR="00965256" w:rsidRDefault="00965256" w:rsidP="00B53C69"/>
    <w:p w14:paraId="19370948" w14:textId="77777777" w:rsidR="00965256" w:rsidRDefault="00965256" w:rsidP="00B53C69"/>
    <w:p w14:paraId="6F6BD4D6" w14:textId="77777777" w:rsidR="00965256" w:rsidRDefault="00965256" w:rsidP="00B53C69"/>
    <w:p w14:paraId="16D1131A" w14:textId="77777777" w:rsidR="00965256" w:rsidRDefault="00965256" w:rsidP="00B53C69"/>
    <w:p w14:paraId="6DD67B93" w14:textId="77777777" w:rsidR="00965256" w:rsidRDefault="00965256" w:rsidP="00B53C69"/>
    <w:p w14:paraId="584F99E8" w14:textId="77777777" w:rsidR="00965256" w:rsidRDefault="00965256" w:rsidP="00B53C69"/>
    <w:p w14:paraId="00D03B84" w14:textId="77777777" w:rsidR="00965256" w:rsidRDefault="00965256" w:rsidP="00B53C69"/>
    <w:p w14:paraId="4F87EF73" w14:textId="77777777" w:rsidR="00965256" w:rsidRDefault="00965256" w:rsidP="00B53C69"/>
    <w:p w14:paraId="2CF9E6F8" w14:textId="77777777" w:rsidR="00965256" w:rsidRDefault="00965256" w:rsidP="00B53C69"/>
    <w:p w14:paraId="0A1E9562" w14:textId="77777777" w:rsidR="00965256" w:rsidRDefault="00965256" w:rsidP="00B53C69"/>
    <w:p w14:paraId="5255898C" w14:textId="77777777" w:rsidR="00965256" w:rsidRDefault="00965256" w:rsidP="00B53C69"/>
    <w:p w14:paraId="368A9B7F" w14:textId="77777777" w:rsidR="00965256" w:rsidRDefault="00965256" w:rsidP="00B53C69"/>
    <w:p w14:paraId="7E7C3698" w14:textId="77777777" w:rsidR="00965256" w:rsidRDefault="00965256" w:rsidP="00B53C69"/>
    <w:p w14:paraId="7E474ECA" w14:textId="77777777" w:rsidR="00965256" w:rsidRDefault="00965256" w:rsidP="00B53C69"/>
    <w:p w14:paraId="10A6990A" w14:textId="77777777" w:rsidR="00965256" w:rsidRDefault="00965256" w:rsidP="00B53C69"/>
    <w:p w14:paraId="6249DFA2" w14:textId="77777777" w:rsidR="00965256" w:rsidRDefault="00965256" w:rsidP="00B53C69"/>
    <w:p w14:paraId="4715433C" w14:textId="77777777" w:rsidR="00965256" w:rsidRDefault="00965256" w:rsidP="00B53C69"/>
    <w:p w14:paraId="15C13888" w14:textId="77777777" w:rsidR="00965256" w:rsidRDefault="00965256" w:rsidP="00B53C69"/>
    <w:p w14:paraId="30A263D1" w14:textId="77777777" w:rsidR="00965256" w:rsidRDefault="00965256" w:rsidP="00B53C69"/>
    <w:p w14:paraId="60DC1B6C" w14:textId="77777777" w:rsidR="00965256" w:rsidRDefault="00965256" w:rsidP="00B53C69"/>
    <w:p w14:paraId="7714D78C" w14:textId="77777777" w:rsidR="00965256" w:rsidRDefault="00965256" w:rsidP="00B53C69"/>
    <w:p w14:paraId="759E037A" w14:textId="77777777" w:rsidR="00965256" w:rsidRDefault="00965256" w:rsidP="00B53C69"/>
    <w:p w14:paraId="49F855A2" w14:textId="77777777" w:rsidR="00965256" w:rsidRDefault="00965256" w:rsidP="00B53C69"/>
    <w:p w14:paraId="56F9FA7F" w14:textId="77777777" w:rsidR="00965256" w:rsidRDefault="00965256" w:rsidP="00B53C69"/>
    <w:p w14:paraId="4F0BC163" w14:textId="77777777" w:rsidR="00965256" w:rsidRDefault="00965256" w:rsidP="00B53C69"/>
    <w:p w14:paraId="1106D859" w14:textId="77777777" w:rsidR="00965256" w:rsidRDefault="00965256" w:rsidP="00B53C69"/>
    <w:p w14:paraId="4EA67897" w14:textId="77777777" w:rsidR="00965256" w:rsidRDefault="00965256" w:rsidP="00B53C69"/>
    <w:p w14:paraId="636D23C7" w14:textId="77777777" w:rsidR="00965256" w:rsidRDefault="00965256" w:rsidP="00B53C69"/>
    <w:p w14:paraId="6D026AD9" w14:textId="77777777" w:rsidR="00965256" w:rsidRDefault="00965256" w:rsidP="00B53C69"/>
    <w:p w14:paraId="10C9F3B5" w14:textId="77777777" w:rsidR="00965256" w:rsidRDefault="00965256" w:rsidP="00B53C69"/>
    <w:p w14:paraId="2E971762" w14:textId="77777777" w:rsidR="00965256" w:rsidRDefault="00965256" w:rsidP="00B53C69"/>
    <w:p w14:paraId="7568E004" w14:textId="77777777" w:rsidR="00965256" w:rsidRDefault="00965256" w:rsidP="00B53C69"/>
    <w:p w14:paraId="5366FC5A" w14:textId="77777777" w:rsidR="00965256" w:rsidRDefault="00965256" w:rsidP="00B53C69"/>
    <w:p w14:paraId="30EBEF20" w14:textId="77777777" w:rsidR="00965256" w:rsidRDefault="00965256" w:rsidP="00B53C69"/>
    <w:p w14:paraId="66415DB6" w14:textId="77777777" w:rsidR="00965256" w:rsidRDefault="00965256" w:rsidP="00B53C69"/>
    <w:p w14:paraId="74B50D12" w14:textId="77777777" w:rsidR="00965256" w:rsidRDefault="00965256" w:rsidP="00B53C69"/>
    <w:p w14:paraId="60C35257" w14:textId="77777777" w:rsidR="00965256" w:rsidRDefault="00965256" w:rsidP="00B53C69"/>
    <w:p w14:paraId="403AB589" w14:textId="77777777" w:rsidR="00965256" w:rsidRDefault="00965256" w:rsidP="00B53C69"/>
    <w:p w14:paraId="2753321F" w14:textId="77777777" w:rsidR="00965256" w:rsidRDefault="00965256" w:rsidP="00B53C69"/>
    <w:p w14:paraId="3DB69193" w14:textId="77777777" w:rsidR="00965256" w:rsidRDefault="00965256" w:rsidP="00B53C69"/>
    <w:p w14:paraId="1FFB84BA" w14:textId="77777777" w:rsidR="00965256" w:rsidRDefault="00965256" w:rsidP="00B53C69"/>
    <w:p w14:paraId="59C15A74" w14:textId="77777777" w:rsidR="00947A76" w:rsidRDefault="00947A76" w:rsidP="00B53C69"/>
    <w:p w14:paraId="69B7FF5C" w14:textId="77777777" w:rsidR="00947A76" w:rsidRDefault="00947A76" w:rsidP="00B53C69"/>
    <w:p w14:paraId="4718CDAE" w14:textId="77777777" w:rsidR="007E559E" w:rsidRDefault="007E559E" w:rsidP="00B53C69"/>
    <w:p w14:paraId="1D97732A" w14:textId="77777777" w:rsidR="00E8002B" w:rsidRDefault="00E8002B" w:rsidP="00E8002B">
      <w:pPr>
        <w:jc w:val="center"/>
        <w:rPr>
          <w:b/>
        </w:rPr>
      </w:pPr>
    </w:p>
    <w:p w14:paraId="5629E73A" w14:textId="77777777" w:rsidR="00E8002B" w:rsidRPr="00E8002B" w:rsidRDefault="00E8002B" w:rsidP="00E8002B"/>
    <w:sectPr w:rsidR="00E8002B" w:rsidRPr="00E8002B" w:rsidSect="00230153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02B"/>
    <w:rsid w:val="000B60C2"/>
    <w:rsid w:val="00122A26"/>
    <w:rsid w:val="00195C87"/>
    <w:rsid w:val="001C6DE0"/>
    <w:rsid w:val="00207C2D"/>
    <w:rsid w:val="00230153"/>
    <w:rsid w:val="002347F3"/>
    <w:rsid w:val="00442AA8"/>
    <w:rsid w:val="004C317B"/>
    <w:rsid w:val="004D63C6"/>
    <w:rsid w:val="005F0EA6"/>
    <w:rsid w:val="007064A2"/>
    <w:rsid w:val="00786941"/>
    <w:rsid w:val="007E2A63"/>
    <w:rsid w:val="007E559E"/>
    <w:rsid w:val="00844939"/>
    <w:rsid w:val="00916AA0"/>
    <w:rsid w:val="00947A76"/>
    <w:rsid w:val="00965256"/>
    <w:rsid w:val="00A50170"/>
    <w:rsid w:val="00A83B48"/>
    <w:rsid w:val="00B53C69"/>
    <w:rsid w:val="00C15D3F"/>
    <w:rsid w:val="00C74E93"/>
    <w:rsid w:val="00C80E3F"/>
    <w:rsid w:val="00C81303"/>
    <w:rsid w:val="00CC3828"/>
    <w:rsid w:val="00E8002B"/>
    <w:rsid w:val="00E803FD"/>
    <w:rsid w:val="00F22BE3"/>
    <w:rsid w:val="00F707F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D37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4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6941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407</Words>
  <Characters>2326</Characters>
  <Application>Microsoft Macintosh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Shore</dc:creator>
  <cp:keywords/>
  <dc:description/>
  <cp:lastModifiedBy>Metro 16</cp:lastModifiedBy>
  <cp:revision>5</cp:revision>
  <dcterms:created xsi:type="dcterms:W3CDTF">2013-06-14T17:17:00Z</dcterms:created>
  <dcterms:modified xsi:type="dcterms:W3CDTF">2013-06-17T16:21:00Z</dcterms:modified>
</cp:coreProperties>
</file>